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C86C" w14:textId="77777777" w:rsidR="00D826ED" w:rsidRPr="00291DA2" w:rsidRDefault="0038380D" w:rsidP="00291DA2">
      <w:pPr>
        <w:pStyle w:val="Normal95"/>
        <w:spacing w:before="360" w:after="240" w:line="360" w:lineRule="auto"/>
        <w:rPr>
          <w:b/>
          <w:color w:val="2E74B5"/>
          <w:sz w:val="32"/>
          <w:szCs w:val="28"/>
        </w:rPr>
      </w:pPr>
      <w:r>
        <w:rPr>
          <w:b/>
          <w:color w:val="2E74B5"/>
          <w:sz w:val="32"/>
          <w:szCs w:val="28"/>
          <w:bdr w:val="nil"/>
        </w:rPr>
        <w:t>Housing and Homelessness</w:t>
      </w:r>
      <w:r w:rsidR="00D826ED">
        <w:rPr>
          <w:b/>
          <w:color w:val="2E74B5"/>
          <w:sz w:val="32"/>
          <w:szCs w:val="28"/>
          <w:bdr w:val="nil"/>
        </w:rPr>
        <w:t xml:space="preserve"> Panel</w:t>
      </w:r>
      <w:r w:rsidR="009F6F49">
        <w:rPr>
          <w:b/>
          <w:color w:val="2E74B5"/>
          <w:sz w:val="32"/>
          <w:szCs w:val="28"/>
          <w:bdr w:val="nil"/>
        </w:rPr>
        <w:t xml:space="preserve"> Work Plan</w:t>
      </w:r>
    </w:p>
    <w:p w14:paraId="5935CBAC" w14:textId="77777777" w:rsidR="00CE7312" w:rsidRDefault="00CE7312">
      <w:r>
        <w:t>NB This work plan is provisional and is subject to change. Changes made outside meetings are agreed between the Scrutiny Officer and the Chair.</w:t>
      </w:r>
    </w:p>
    <w:p w14:paraId="7FD369A9" w14:textId="77777777" w:rsidR="00C146FD" w:rsidRDefault="00CE7312">
      <w:r>
        <w:t xml:space="preserve">Cabinet items beyond two months in advance are not included on the work plan owing to the greater potential they will move or alternative items of higher priority arise in the meantime. </w:t>
      </w:r>
    </w:p>
    <w:p w14:paraId="345E7CFA" w14:textId="77777777" w:rsidR="00C146FD" w:rsidRDefault="00C146FD" w:rsidP="00C146FD">
      <w:pPr>
        <w:rPr>
          <w:vanish/>
        </w:rPr>
      </w:pPr>
    </w:p>
    <w:p w14:paraId="27ED44C2" w14:textId="77777777" w:rsidR="0045766F" w:rsidRDefault="0045766F" w:rsidP="00C146FD">
      <w:pPr>
        <w:rPr>
          <w:vanish/>
        </w:rPr>
      </w:pPr>
    </w:p>
    <w:p w14:paraId="54739A52" w14:textId="77777777" w:rsidR="0045766F" w:rsidRDefault="0045766F" w:rsidP="00C146FD">
      <w:pPr>
        <w:rPr>
          <w:vanish/>
        </w:rPr>
      </w:pPr>
    </w:p>
    <w:p w14:paraId="2DBAD117" w14:textId="77777777" w:rsidR="00C146FD" w:rsidRDefault="00C146FD" w:rsidP="00C146FD">
      <w:pPr>
        <w:rPr>
          <w:vanish/>
        </w:rPr>
      </w:pPr>
    </w:p>
    <w:p w14:paraId="72F43931" w14:textId="26DA8F79" w:rsidR="00C146FD" w:rsidRPr="00B04DF0" w:rsidRDefault="004A00B0" w:rsidP="00C146FD">
      <w:pPr>
        <w:pStyle w:val="Normal98"/>
        <w:spacing w:before="240"/>
        <w:rPr>
          <w:b/>
          <w:color w:val="538135"/>
          <w:sz w:val="28"/>
          <w:szCs w:val="28"/>
        </w:rPr>
      </w:pPr>
      <w:r>
        <w:rPr>
          <w:b/>
          <w:color w:val="538135"/>
          <w:sz w:val="28"/>
          <w:szCs w:val="28"/>
          <w:bdr w:val="nil"/>
        </w:rPr>
        <w:t>05 December</w:t>
      </w:r>
      <w:r w:rsidR="00C146FD">
        <w:rPr>
          <w:b/>
          <w:color w:val="538135"/>
          <w:sz w:val="28"/>
          <w:szCs w:val="28"/>
          <w:bdr w:val="nil"/>
        </w:rPr>
        <w:t xml:space="preserve"> 202</w:t>
      </w:r>
      <w:r w:rsidR="0038380D">
        <w:rPr>
          <w:b/>
          <w:color w:val="538135"/>
          <w:sz w:val="28"/>
          <w:szCs w:val="28"/>
          <w:bdr w:val="nil"/>
        </w:rPr>
        <w:t>3</w:t>
      </w:r>
      <w:r w:rsidR="00C146FD">
        <w:rPr>
          <w:b/>
          <w:color w:val="538135"/>
          <w:sz w:val="28"/>
          <w:szCs w:val="28"/>
          <w:bdr w:val="nil"/>
        </w:rPr>
        <w:t xml:space="preserve"> – </w:t>
      </w:r>
      <w:r w:rsidR="00FE0E5C">
        <w:rPr>
          <w:b/>
          <w:color w:val="538135"/>
          <w:sz w:val="28"/>
          <w:szCs w:val="28"/>
          <w:bdr w:val="nil"/>
        </w:rPr>
        <w:t>confirmed</w:t>
      </w:r>
      <w:r w:rsidR="00C146FD">
        <w:rPr>
          <w:b/>
          <w:color w:val="538135"/>
          <w:sz w:val="28"/>
          <w:szCs w:val="28"/>
          <w:bdr w:val="nil"/>
        </w:rPr>
        <w:t xml:space="preserve"> reports</w:t>
      </w:r>
      <w:r w:rsidR="00834FEC">
        <w:rPr>
          <w:b/>
          <w:color w:val="538135"/>
          <w:sz w:val="28"/>
          <w:szCs w:val="28"/>
          <w:bdr w:val="nil"/>
        </w:rPr>
        <w:t xml:space="preserve"> </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7060ECDD"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4304D7"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1D5F49"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DD2951"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86F24E"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0A40B3" w14:textId="77777777" w:rsidR="00E123A4" w:rsidRDefault="00E123A4" w:rsidP="00B725C4">
            <w:pPr>
              <w:pStyle w:val="Normal101"/>
              <w:rPr>
                <w:bdr w:val="nil"/>
              </w:rPr>
            </w:pPr>
            <w:r w:rsidRPr="00B04DF0">
              <w:rPr>
                <w:b/>
              </w:rPr>
              <w:t>Lead officer</w:t>
            </w:r>
          </w:p>
        </w:tc>
      </w:tr>
      <w:tr w:rsidR="00E123A4" w14:paraId="6A5638A9"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16BD252" w14:textId="77777777" w:rsidR="00E123A4" w:rsidRPr="00B04DF0" w:rsidRDefault="0045766F" w:rsidP="0045766F">
            <w:pPr>
              <w:pStyle w:val="Normal101"/>
            </w:pPr>
            <w:r>
              <w:t>Housing Performance Monitoring 2023/24 (mid-year)</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30706D54" w14:textId="77777777"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41F0BAD" w14:textId="77777777" w:rsidR="00E123A4" w:rsidRDefault="00E123A4" w:rsidP="0045766F">
            <w:r>
              <w:t>To consider the</w:t>
            </w:r>
            <w:r w:rsidR="0045766F">
              <w:t xml:space="preserve"> 2023/24 mid-year Housing Performance Report</w:t>
            </w:r>
            <w:r>
              <w:t xml:space="preserve">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60FD5B9" w14:textId="77777777" w:rsidR="00E123A4" w:rsidRPr="00B04DF0" w:rsidRDefault="00E123A4" w:rsidP="0045766F">
            <w:pPr>
              <w:pStyle w:val="Normal101"/>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886E6EE" w14:textId="77777777" w:rsidR="00E123A4" w:rsidRDefault="0045766F" w:rsidP="00B725C4">
            <w:pPr>
              <w:pStyle w:val="Normal101"/>
              <w:rPr>
                <w:bdr w:val="nil"/>
              </w:rPr>
            </w:pPr>
            <w:r>
              <w:rPr>
                <w:bdr w:val="nil"/>
              </w:rPr>
              <w:t>Nerys Parry, Head of Housing Services</w:t>
            </w:r>
          </w:p>
        </w:tc>
      </w:tr>
      <w:tr w:rsidR="00FA565D" w14:paraId="20043008"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6FC8DBB" w14:textId="3283018B" w:rsidR="00FA565D" w:rsidRDefault="00FA565D" w:rsidP="0045766F">
            <w:pPr>
              <w:pStyle w:val="Normal101"/>
            </w:pPr>
            <w:r>
              <w:t>Building Safety &amp; Compliance Within Housing Revenue Account (HRA) Stock</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1D5E992" w14:textId="113A201D" w:rsidR="00FA565D" w:rsidRDefault="00FA565D"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266E4714" w14:textId="3FB3402D" w:rsidR="00FA565D" w:rsidRDefault="00FA565D" w:rsidP="0045766F">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FA99737" w14:textId="1420F4C7" w:rsidR="00FA565D" w:rsidRDefault="00FA565D" w:rsidP="0045766F">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81B07B9" w14:textId="39BCC97F" w:rsidR="00FA565D" w:rsidRDefault="00FA565D" w:rsidP="00B725C4">
            <w:pPr>
              <w:pStyle w:val="Normal101"/>
              <w:rPr>
                <w:bdr w:val="nil"/>
              </w:rPr>
            </w:pPr>
            <w:r>
              <w:rPr>
                <w:bdr w:val="nil"/>
              </w:rPr>
              <w:t>Nerys Parry, Head of Housing Services</w:t>
            </w:r>
          </w:p>
        </w:tc>
      </w:tr>
      <w:tr w:rsidR="00834FEC" w14:paraId="4D00F3D4"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8C8A382" w14:textId="77777777" w:rsidR="00834FEC" w:rsidRDefault="00834FEC" w:rsidP="0045766F">
            <w:pPr>
              <w:pStyle w:val="Normal101"/>
            </w:pPr>
            <w:r>
              <w:t>City of Sanctuary Accreditation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4356C39" w14:textId="77777777" w:rsidR="00834FEC" w:rsidRDefault="00834FEC"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08590CF" w14:textId="1F87D980" w:rsidR="00834FEC" w:rsidRDefault="00834FEC" w:rsidP="0045766F">
            <w:r>
              <w:t xml:space="preserve">To consider the </w:t>
            </w:r>
            <w:r w:rsidR="00FA565D">
              <w:t>presentation</w:t>
            </w:r>
            <w:r>
              <w:t xml:space="preserve">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F1147B0" w14:textId="77777777" w:rsidR="00834FEC" w:rsidRDefault="00834FEC" w:rsidP="0045766F">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4F819C1" w14:textId="77777777" w:rsidR="00834FEC" w:rsidRDefault="00834FEC" w:rsidP="00B725C4">
            <w:pPr>
              <w:pStyle w:val="Normal101"/>
              <w:rPr>
                <w:bdr w:val="nil"/>
              </w:rPr>
            </w:pPr>
            <w:r>
              <w:rPr>
                <w:bdr w:val="nil"/>
              </w:rPr>
              <w:t>Nerys Parry, Head of Housing Services</w:t>
            </w:r>
          </w:p>
        </w:tc>
      </w:tr>
      <w:tr w:rsidR="00834FEC" w14:paraId="54E7B1F7"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3896E961" w14:textId="44F4D019" w:rsidR="00834FEC" w:rsidRDefault="00FA565D" w:rsidP="0045766F">
            <w:pPr>
              <w:pStyle w:val="Normal101"/>
            </w:pPr>
            <w:r>
              <w:t>Housing Complaint Handling Performance Q1 &amp; Q2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083EE28" w14:textId="2F9756A1" w:rsidR="00834FEC" w:rsidRDefault="00FA565D"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27368A69" w14:textId="092275BE" w:rsidR="00834FEC" w:rsidRDefault="00FA565D" w:rsidP="000A5908">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2689DD5" w14:textId="77777777" w:rsidR="00834FEC" w:rsidRDefault="00834FEC" w:rsidP="0045766F">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327BDD5B" w14:textId="11323505" w:rsidR="00834FEC" w:rsidRDefault="00FA565D" w:rsidP="00B725C4">
            <w:pPr>
              <w:pStyle w:val="Normal101"/>
              <w:rPr>
                <w:bdr w:val="nil"/>
              </w:rPr>
            </w:pPr>
            <w:r>
              <w:rPr>
                <w:bdr w:val="nil"/>
              </w:rPr>
              <w:t>Nerys Parry, Head of Housing Services</w:t>
            </w:r>
          </w:p>
        </w:tc>
      </w:tr>
    </w:tbl>
    <w:p w14:paraId="57A33CA0" w14:textId="39AFB8C6" w:rsidR="00C146FD" w:rsidRDefault="00C146FD" w:rsidP="00C146FD"/>
    <w:p w14:paraId="25506364" w14:textId="1801B68B" w:rsidR="00FA565D" w:rsidRDefault="00FA565D" w:rsidP="00C146FD"/>
    <w:p w14:paraId="14C4A35A" w14:textId="56BB77A7" w:rsidR="00FA565D" w:rsidRDefault="00FA565D" w:rsidP="00C146FD"/>
    <w:p w14:paraId="70EA3834" w14:textId="647B0A5D" w:rsidR="00FA565D" w:rsidRDefault="00FA565D" w:rsidP="00C146FD"/>
    <w:p w14:paraId="5F498C24" w14:textId="77777777" w:rsidR="00FA565D" w:rsidRDefault="00FA565D" w:rsidP="00C146FD">
      <w:pPr>
        <w:rPr>
          <w:vanish/>
        </w:rPr>
      </w:pPr>
    </w:p>
    <w:p w14:paraId="2C59B58B" w14:textId="77777777" w:rsidR="00E123A4" w:rsidRDefault="00E123A4" w:rsidP="00C146FD">
      <w:pPr>
        <w:rPr>
          <w:vanish/>
        </w:rPr>
      </w:pPr>
    </w:p>
    <w:p w14:paraId="08967329" w14:textId="77777777" w:rsidR="000A5908" w:rsidRDefault="000A5908" w:rsidP="00C146FD">
      <w:pPr>
        <w:rPr>
          <w:vanish/>
        </w:rPr>
      </w:pPr>
    </w:p>
    <w:p w14:paraId="0ECCA152" w14:textId="77777777" w:rsidR="000A5908" w:rsidRDefault="000A5908" w:rsidP="00C146FD">
      <w:pPr>
        <w:rPr>
          <w:vanish/>
        </w:rPr>
      </w:pPr>
    </w:p>
    <w:p w14:paraId="5B558DD2" w14:textId="77777777" w:rsidR="000A5908" w:rsidRDefault="000A5908" w:rsidP="00C146FD">
      <w:pPr>
        <w:rPr>
          <w:vanish/>
        </w:rPr>
      </w:pPr>
    </w:p>
    <w:p w14:paraId="7C2E929E" w14:textId="77777777" w:rsidR="00C146FD" w:rsidRPr="00B04DF0" w:rsidRDefault="0038380D" w:rsidP="00C146FD">
      <w:pPr>
        <w:pStyle w:val="Normal98"/>
        <w:spacing w:before="240"/>
        <w:rPr>
          <w:b/>
          <w:color w:val="538135"/>
          <w:sz w:val="28"/>
          <w:szCs w:val="28"/>
        </w:rPr>
      </w:pPr>
      <w:r>
        <w:rPr>
          <w:b/>
          <w:color w:val="538135"/>
          <w:sz w:val="28"/>
          <w:szCs w:val="28"/>
          <w:bdr w:val="nil"/>
        </w:rPr>
        <w:t>07 March</w:t>
      </w:r>
      <w:r w:rsidR="00C146FD">
        <w:rPr>
          <w:b/>
          <w:color w:val="538135"/>
          <w:sz w:val="28"/>
          <w:szCs w:val="28"/>
          <w:bdr w:val="nil"/>
        </w:rPr>
        <w:t xml:space="preserve">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52EB2CA7"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BBB5BB"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378400"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CFCF44"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4F2052"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7C19B" w14:textId="77777777" w:rsidR="00E123A4" w:rsidRDefault="00E123A4" w:rsidP="00B725C4">
            <w:pPr>
              <w:pStyle w:val="Normal101"/>
              <w:rPr>
                <w:bdr w:val="nil"/>
              </w:rPr>
            </w:pPr>
            <w:r w:rsidRPr="00B04DF0">
              <w:rPr>
                <w:b/>
              </w:rPr>
              <w:t>Lead officer</w:t>
            </w:r>
          </w:p>
        </w:tc>
      </w:tr>
      <w:tr w:rsidR="00E123A4" w14:paraId="549AABB0"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31CD83D" w14:textId="7294DF39" w:rsidR="00E123A4" w:rsidRPr="00B04DF0" w:rsidRDefault="00DB3B34" w:rsidP="00B725C4">
            <w:pPr>
              <w:pStyle w:val="Normal101"/>
            </w:pPr>
            <w:r>
              <w:t>Landlord</w:t>
            </w:r>
            <w:r w:rsidR="00834FEC">
              <w:t xml:space="preserve"> Services Transformation </w:t>
            </w:r>
            <w:r>
              <w:t xml:space="preserve">(Social Housing (Regulation) Act Compliance) </w:t>
            </w:r>
            <w:r w:rsidR="00834FEC">
              <w:t>[presentation]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4A06046" w14:textId="77777777" w:rsidR="00E123A4" w:rsidRPr="00B04DF0" w:rsidRDefault="00834FEC"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79A152D" w14:textId="77777777" w:rsidR="00E123A4" w:rsidRDefault="00834FEC" w:rsidP="00B725C4">
            <w:r>
              <w:t>To receive a presentation followed by opportunity for discussion; and to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D2B3E95" w14:textId="77777777" w:rsidR="00E123A4" w:rsidRPr="00B04DF0" w:rsidRDefault="00834FEC" w:rsidP="00B725C4">
            <w:pPr>
              <w:pStyle w:val="Normal101"/>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F0CAECC" w14:textId="77777777" w:rsidR="00E123A4" w:rsidRDefault="00834FEC" w:rsidP="00B725C4">
            <w:pPr>
              <w:pStyle w:val="Normal101"/>
              <w:rPr>
                <w:bdr w:val="nil"/>
              </w:rPr>
            </w:pPr>
            <w:r>
              <w:rPr>
                <w:bdr w:val="nil"/>
              </w:rPr>
              <w:t>Nerys Parry, Head of Housing Services</w:t>
            </w:r>
          </w:p>
        </w:tc>
      </w:tr>
      <w:tr w:rsidR="00327C06" w14:paraId="27297756"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712E4E9" w14:textId="79084D26" w:rsidR="00327C06" w:rsidRDefault="00327C06" w:rsidP="00B725C4">
            <w:pPr>
              <w:pStyle w:val="Normal101"/>
            </w:pPr>
            <w:r>
              <w:t>Implementation of Selective Licensing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AE4ABF8" w14:textId="5402CDA4" w:rsidR="00327C06" w:rsidRDefault="00327C06"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1A5FD19" w14:textId="0A1468D3" w:rsidR="00327C06" w:rsidRDefault="00327C06"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7EB5DCE" w14:textId="170134A3" w:rsidR="00327C06" w:rsidRDefault="00327C06" w:rsidP="00B725C4">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B7A8ABD" w14:textId="6291D41F" w:rsidR="00327C06" w:rsidRDefault="00327C06" w:rsidP="00B725C4">
            <w:pPr>
              <w:pStyle w:val="Normal101"/>
              <w:rPr>
                <w:bdr w:val="nil"/>
              </w:rPr>
            </w:pPr>
            <w:r>
              <w:rPr>
                <w:bdr w:val="nil"/>
              </w:rPr>
              <w:t>Ian Wright, Head of Regulatory Services and Community Safety</w:t>
            </w:r>
          </w:p>
        </w:tc>
      </w:tr>
    </w:tbl>
    <w:p w14:paraId="4CB96836" w14:textId="77777777"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89DB" w14:textId="77777777" w:rsidR="00415FFF" w:rsidRDefault="00415FFF" w:rsidP="00D826ED">
      <w:r>
        <w:separator/>
      </w:r>
    </w:p>
  </w:endnote>
  <w:endnote w:type="continuationSeparator" w:id="0">
    <w:p w14:paraId="0747DC43" w14:textId="77777777"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1FEF" w14:textId="77777777" w:rsidR="00D826ED" w:rsidRDefault="00D826ED" w:rsidP="00D826ED">
    <w:pPr>
      <w:jc w:val="center"/>
      <w:rPr>
        <w:i/>
        <w:color w:val="0070C0"/>
      </w:rPr>
    </w:pPr>
  </w:p>
  <w:p w14:paraId="1176E5B9" w14:textId="77777777" w:rsidR="00D826ED" w:rsidRDefault="00D826ED" w:rsidP="00D826ED">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C152" w14:textId="77777777" w:rsidR="00415FFF" w:rsidRDefault="00415FFF" w:rsidP="00D826ED">
      <w:r>
        <w:separator/>
      </w:r>
    </w:p>
  </w:footnote>
  <w:footnote w:type="continuationSeparator" w:id="0">
    <w:p w14:paraId="4A94F955" w14:textId="77777777" w:rsidR="00415FFF" w:rsidRDefault="00415FFF" w:rsidP="00D8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D0F0" w14:textId="77777777" w:rsidR="00D826ED" w:rsidRPr="00567EB2" w:rsidRDefault="00D826ED" w:rsidP="00D8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16cid:durableId="1418555985">
    <w:abstractNumId w:val="20"/>
  </w:num>
  <w:num w:numId="2" w16cid:durableId="364138100">
    <w:abstractNumId w:val="4"/>
  </w:num>
  <w:num w:numId="3" w16cid:durableId="321080206">
    <w:abstractNumId w:val="17"/>
  </w:num>
  <w:num w:numId="4" w16cid:durableId="456143627">
    <w:abstractNumId w:val="13"/>
  </w:num>
  <w:num w:numId="5" w16cid:durableId="1415515471">
    <w:abstractNumId w:val="3"/>
  </w:num>
  <w:num w:numId="6" w16cid:durableId="1194266246">
    <w:abstractNumId w:val="1"/>
  </w:num>
  <w:num w:numId="7" w16cid:durableId="461074697">
    <w:abstractNumId w:val="19"/>
  </w:num>
  <w:num w:numId="8" w16cid:durableId="1818179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62554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28403">
    <w:abstractNumId w:val="16"/>
  </w:num>
  <w:num w:numId="11" w16cid:durableId="669216645">
    <w:abstractNumId w:val="6"/>
  </w:num>
  <w:num w:numId="12" w16cid:durableId="1591548152">
    <w:abstractNumId w:val="14"/>
  </w:num>
  <w:num w:numId="13" w16cid:durableId="1617059103">
    <w:abstractNumId w:val="15"/>
  </w:num>
  <w:num w:numId="14" w16cid:durableId="80835568">
    <w:abstractNumId w:val="8"/>
  </w:num>
  <w:num w:numId="15" w16cid:durableId="1162618806">
    <w:abstractNumId w:val="2"/>
  </w:num>
  <w:num w:numId="16" w16cid:durableId="784155931">
    <w:abstractNumId w:val="9"/>
  </w:num>
  <w:num w:numId="17" w16cid:durableId="2055808430">
    <w:abstractNumId w:val="22"/>
  </w:num>
  <w:num w:numId="18" w16cid:durableId="120878804">
    <w:abstractNumId w:val="11"/>
  </w:num>
  <w:num w:numId="19" w16cid:durableId="830952279">
    <w:abstractNumId w:val="5"/>
  </w:num>
  <w:num w:numId="20" w16cid:durableId="533616145">
    <w:abstractNumId w:val="0"/>
  </w:num>
  <w:num w:numId="21" w16cid:durableId="814107040">
    <w:abstractNumId w:val="0"/>
  </w:num>
  <w:num w:numId="22" w16cid:durableId="332997556">
    <w:abstractNumId w:val="24"/>
  </w:num>
  <w:num w:numId="23" w16cid:durableId="336544230">
    <w:abstractNumId w:val="7"/>
  </w:num>
  <w:num w:numId="24" w16cid:durableId="2034723333">
    <w:abstractNumId w:val="10"/>
  </w:num>
  <w:num w:numId="25" w16cid:durableId="163783697">
    <w:abstractNumId w:val="23"/>
  </w:num>
  <w:num w:numId="26" w16cid:durableId="17034356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58"/>
    <w:rsid w:val="0009713C"/>
    <w:rsid w:val="000A5908"/>
    <w:rsid w:val="000C5360"/>
    <w:rsid w:val="00242B74"/>
    <w:rsid w:val="00291DA2"/>
    <w:rsid w:val="002B54EB"/>
    <w:rsid w:val="002C54DE"/>
    <w:rsid w:val="00327C06"/>
    <w:rsid w:val="0038380D"/>
    <w:rsid w:val="00415FFF"/>
    <w:rsid w:val="00427CBB"/>
    <w:rsid w:val="0045766F"/>
    <w:rsid w:val="00463809"/>
    <w:rsid w:val="004A00B0"/>
    <w:rsid w:val="004D070E"/>
    <w:rsid w:val="00501137"/>
    <w:rsid w:val="007A0F58"/>
    <w:rsid w:val="00834FEC"/>
    <w:rsid w:val="00867AC3"/>
    <w:rsid w:val="008A125E"/>
    <w:rsid w:val="008B03F8"/>
    <w:rsid w:val="009778FD"/>
    <w:rsid w:val="009F6F49"/>
    <w:rsid w:val="00A4471E"/>
    <w:rsid w:val="00C146FD"/>
    <w:rsid w:val="00CD6CB5"/>
    <w:rsid w:val="00CE7312"/>
    <w:rsid w:val="00D17E08"/>
    <w:rsid w:val="00D723CD"/>
    <w:rsid w:val="00D826ED"/>
    <w:rsid w:val="00DB3B34"/>
    <w:rsid w:val="00E123A4"/>
    <w:rsid w:val="00E20E94"/>
    <w:rsid w:val="00E56039"/>
    <w:rsid w:val="00FA565D"/>
    <w:rsid w:val="00FE0E5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4CD79"/>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E663-E866-41E9-BA46-BE3D30C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257</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10</cp:revision>
  <cp:lastPrinted>2001-06-29T11:40:00Z</cp:lastPrinted>
  <dcterms:created xsi:type="dcterms:W3CDTF">2022-09-28T15:25:00Z</dcterms:created>
  <dcterms:modified xsi:type="dcterms:W3CDTF">2023-11-27T15:58:00Z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